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505B0" w14:textId="77777777" w:rsidR="00F233E1" w:rsidRDefault="00F233E1" w:rsidP="00AC09D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9E56D77" wp14:editId="4911479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820CD" w14:textId="77777777" w:rsidR="00F233E1" w:rsidRDefault="00F233E1" w:rsidP="00AC09DC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D1F5FF2" w14:textId="77777777" w:rsidR="00F233E1" w:rsidRDefault="00F233E1" w:rsidP="00AC09DC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7B089FB" w14:textId="0ADFDC40" w:rsidR="00F233E1" w:rsidRPr="00A91438" w:rsidRDefault="00F233E1" w:rsidP="00AC09DC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F233E1">
        <w:rPr>
          <w:sz w:val="28"/>
          <w:szCs w:val="28"/>
          <w:u w:val="single"/>
        </w:rPr>
        <w:t>08.05.2026</w:t>
      </w:r>
      <w:r>
        <w:rPr>
          <w:sz w:val="28"/>
          <w:szCs w:val="28"/>
        </w:rPr>
        <w:t xml:space="preserve"> № </w:t>
      </w:r>
      <w:r w:rsidRPr="00F233E1">
        <w:rPr>
          <w:sz w:val="28"/>
          <w:szCs w:val="28"/>
          <w:u w:val="single"/>
        </w:rPr>
        <w:t>223-п/26</w:t>
      </w:r>
    </w:p>
    <w:p w14:paraId="1AAA051A" w14:textId="77777777" w:rsidR="00F233E1" w:rsidRDefault="00F233E1" w:rsidP="00AC09D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079282A7" w14:textId="77777777" w:rsidR="00F233E1" w:rsidRDefault="00F233E1" w:rsidP="00AC09DC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26.05.2025 № 438-п/25 «Об утверждении перечня мер поддержки участников специальной военной операции и членов их семей на территории Углегорского муниципального округа Сахалинской области»</w:t>
      </w:r>
    </w:p>
    <w:p w14:paraId="1AAAE9BB" w14:textId="77777777" w:rsidR="00F233E1" w:rsidRDefault="00F233E1" w:rsidP="00AC09D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Указом Президента Российской Федерации от 21.09.2022 № 647 «Об объявлении частичной мобилизации в Российской Федерации», пунктом 3 статьи 1 Федерального закона от 27.05.1998 № 76-ФЗ «О статусе военнослужащих», статьей 15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администрация Углегорского муниципального округа Сахалинской области </w:t>
      </w:r>
      <w:r>
        <w:rPr>
          <w:b/>
          <w:bCs/>
          <w:sz w:val="28"/>
          <w:szCs w:val="28"/>
        </w:rPr>
        <w:t>постановляет:</w:t>
      </w:r>
    </w:p>
    <w:p w14:paraId="29D57317" w14:textId="77777777" w:rsidR="00F233E1" w:rsidRDefault="00F233E1" w:rsidP="00F233E1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39746D">
        <w:rPr>
          <w:sz w:val="28"/>
          <w:szCs w:val="28"/>
        </w:rPr>
        <w:t xml:space="preserve">Внести в постановление администрации Углегорского муниципального округа Сахалинской области от 26.05.2025 № 438-п/25 «Об утверждении перечня мер поддержки участников специальной военной операции и членов их семей на территории Углегорского муниципального округа Сахалинской области» </w:t>
      </w:r>
      <w:r>
        <w:rPr>
          <w:sz w:val="28"/>
          <w:szCs w:val="28"/>
        </w:rPr>
        <w:t>следующие изменения:</w:t>
      </w:r>
    </w:p>
    <w:p w14:paraId="7CAD101E" w14:textId="77777777" w:rsidR="00F233E1" w:rsidRPr="00B97DB2" w:rsidRDefault="00F233E1" w:rsidP="00AC09D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7DB2">
        <w:rPr>
          <w:sz w:val="28"/>
          <w:szCs w:val="28"/>
        </w:rPr>
        <w:t>дополни</w:t>
      </w:r>
      <w:r>
        <w:rPr>
          <w:sz w:val="28"/>
          <w:szCs w:val="28"/>
        </w:rPr>
        <w:t>ть</w:t>
      </w:r>
      <w:r w:rsidRPr="00B97DB2">
        <w:rPr>
          <w:sz w:val="28"/>
          <w:szCs w:val="28"/>
        </w:rPr>
        <w:t xml:space="preserve"> Перечень мер поддержки участников специальной военной операции и членов их семей на территории Углегорского муниципального округа Сахалинской области </w:t>
      </w:r>
      <w:r>
        <w:rPr>
          <w:sz w:val="28"/>
          <w:szCs w:val="28"/>
        </w:rPr>
        <w:t xml:space="preserve">пунктом 13 </w:t>
      </w:r>
      <w:r w:rsidRPr="00B97DB2">
        <w:rPr>
          <w:sz w:val="28"/>
          <w:szCs w:val="28"/>
        </w:rPr>
        <w:t>следующ</w:t>
      </w:r>
      <w:r>
        <w:rPr>
          <w:sz w:val="28"/>
          <w:szCs w:val="28"/>
        </w:rPr>
        <w:t>его</w:t>
      </w:r>
      <w:r w:rsidRPr="00B97DB2">
        <w:rPr>
          <w:sz w:val="28"/>
          <w:szCs w:val="28"/>
        </w:rPr>
        <w:t xml:space="preserve"> </w:t>
      </w:r>
      <w:r>
        <w:rPr>
          <w:sz w:val="28"/>
          <w:szCs w:val="28"/>
        </w:rPr>
        <w:t>содержания</w:t>
      </w:r>
      <w:r w:rsidRPr="00B97DB2">
        <w:rPr>
          <w:sz w:val="28"/>
          <w:szCs w:val="28"/>
        </w:rPr>
        <w:t>:</w:t>
      </w:r>
    </w:p>
    <w:p w14:paraId="16505C24" w14:textId="77777777" w:rsidR="00F233E1" w:rsidRDefault="00F233E1" w:rsidP="00AC09DC">
      <w:pPr>
        <w:pStyle w:val="a7"/>
        <w:ind w:left="709"/>
        <w:jc w:val="both"/>
        <w:rPr>
          <w:sz w:val="28"/>
          <w:szCs w:val="28"/>
        </w:rPr>
      </w:pPr>
    </w:p>
    <w:tbl>
      <w:tblPr>
        <w:tblStyle w:val="11"/>
        <w:tblW w:w="9634" w:type="dxa"/>
        <w:tblLook w:val="04A0" w:firstRow="1" w:lastRow="0" w:firstColumn="1" w:lastColumn="0" w:noHBand="0" w:noVBand="1"/>
      </w:tblPr>
      <w:tblGrid>
        <w:gridCol w:w="846"/>
        <w:gridCol w:w="8788"/>
      </w:tblGrid>
      <w:tr w:rsidR="00F233E1" w:rsidRPr="0039746D" w14:paraId="1A1E0448" w14:textId="77777777" w:rsidTr="00AC09DC">
        <w:tc>
          <w:tcPr>
            <w:tcW w:w="846" w:type="dxa"/>
          </w:tcPr>
          <w:p w14:paraId="23EB93B1" w14:textId="77777777" w:rsidR="00F233E1" w:rsidRPr="0039746D" w:rsidRDefault="00F233E1" w:rsidP="00AC09DC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8788" w:type="dxa"/>
          </w:tcPr>
          <w:p w14:paraId="1F8DB323" w14:textId="77777777" w:rsidR="00F233E1" w:rsidRPr="0039746D" w:rsidRDefault="00F233E1" w:rsidP="00AC09DC">
            <w:pPr>
              <w:jc w:val="both"/>
              <w:rPr>
                <w:b/>
                <w:bCs/>
                <w:sz w:val="28"/>
                <w:szCs w:val="28"/>
              </w:rPr>
            </w:pPr>
            <w:r w:rsidRPr="0039746D">
              <w:rPr>
                <w:rFonts w:eastAsia="Calibri"/>
                <w:sz w:val="28"/>
                <w:szCs w:val="28"/>
                <w:lang w:eastAsia="en-US"/>
              </w:rPr>
              <w:t>Постановка граждан (участников СВО, членов семей участников СВО) на учет в качестве лиц, имеющих право на предоставление земельных участков в собственность бесплатно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</w:tbl>
    <w:p w14:paraId="0C970B56" w14:textId="77777777" w:rsidR="00F233E1" w:rsidRPr="0039746D" w:rsidRDefault="00F233E1" w:rsidP="00F233E1">
      <w:pPr>
        <w:jc w:val="both"/>
        <w:rPr>
          <w:sz w:val="28"/>
          <w:szCs w:val="28"/>
        </w:rPr>
      </w:pPr>
    </w:p>
    <w:p w14:paraId="199A992B" w14:textId="77777777" w:rsidR="00F233E1" w:rsidRPr="0039746D" w:rsidRDefault="00F233E1" w:rsidP="00F233E1">
      <w:pPr>
        <w:jc w:val="both"/>
        <w:rPr>
          <w:sz w:val="28"/>
          <w:szCs w:val="28"/>
        </w:rPr>
      </w:pPr>
    </w:p>
    <w:p w14:paraId="5AF2BF91" w14:textId="77777777" w:rsidR="00F233E1" w:rsidRDefault="00F233E1" w:rsidP="00F233E1">
      <w:pPr>
        <w:ind w:left="709"/>
        <w:jc w:val="both"/>
        <w:rPr>
          <w:sz w:val="28"/>
          <w:szCs w:val="28"/>
        </w:rPr>
      </w:pPr>
    </w:p>
    <w:p w14:paraId="2DABF951" w14:textId="77777777" w:rsidR="00F233E1" w:rsidRDefault="00F233E1" w:rsidP="00F233E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опубликовать в сетевом издании 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39885186" w14:textId="77777777" w:rsidR="00F233E1" w:rsidRDefault="00F233E1" w:rsidP="00F233E1">
      <w:pPr>
        <w:spacing w:after="72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исполнения постановления возложить на вице-мэра Углегорского муниципального округа Сахалинской области Авдеева И.Ю.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8D9E6E05782C40E29B88F645440DF3B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F233E1" w:rsidRPr="00EB641E" w14:paraId="78A34FF6" w14:textId="77777777" w:rsidTr="00AC09DC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3DAC44E4" w14:textId="77777777" w:rsidR="00F233E1" w:rsidRPr="009B2595" w:rsidRDefault="00F233E1" w:rsidP="00AC09DC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4DBB60C" w14:textId="77777777" w:rsidR="00F233E1" w:rsidRPr="009B3ED5" w:rsidRDefault="00F233E1" w:rsidP="00AC09DC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A9A256F" wp14:editId="569AC454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4BE3AE52" w14:textId="77777777" w:rsidR="00F233E1" w:rsidRPr="006233F0" w:rsidRDefault="00F233E1" w:rsidP="00AC09DC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2C3F77D8" w14:textId="77777777" w:rsidR="00F233E1" w:rsidRPr="0073527A" w:rsidRDefault="00F233E1" w:rsidP="00F233E1">
      <w:pPr>
        <w:tabs>
          <w:tab w:val="left" w:pos="3231"/>
        </w:tabs>
        <w:rPr>
          <w:sz w:val="28"/>
          <w:szCs w:val="28"/>
        </w:rPr>
      </w:pPr>
    </w:p>
    <w:p w14:paraId="573F6C60" w14:textId="77777777" w:rsidR="00C60349" w:rsidRDefault="00C60349"/>
    <w:sectPr w:rsidR="00C60349" w:rsidSect="00F233E1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A9C6A" w14:textId="77777777" w:rsidR="00F233E1" w:rsidRDefault="00F233E1">
    <w:pPr>
      <w:pStyle w:val="ac"/>
    </w:pPr>
    <w:r>
      <w:t>283-п/26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1966A7"/>
    <w:multiLevelType w:val="hybridMultilevel"/>
    <w:tmpl w:val="A594C542"/>
    <w:lvl w:ilvl="0" w:tplc="CE24B7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1039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64"/>
    <w:rsid w:val="002D6864"/>
    <w:rsid w:val="002D70BD"/>
    <w:rsid w:val="00422B1D"/>
    <w:rsid w:val="004940A8"/>
    <w:rsid w:val="00922FA7"/>
    <w:rsid w:val="00C60349"/>
    <w:rsid w:val="00E7115E"/>
    <w:rsid w:val="00F2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613E"/>
  <w15:chartTrackingRefBased/>
  <w15:docId w15:val="{8EF14CA6-440C-4130-93EC-2767905C8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3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D68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D68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D68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68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D68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2D686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D686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D686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D686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68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D68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D68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68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D68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2D68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D68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D68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D68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D68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D68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D68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D68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D68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D68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D686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D68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D68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D68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D6864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F23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233E1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table" w:customStyle="1" w:styleId="11">
    <w:name w:val="Сетка таблицы1"/>
    <w:basedOn w:val="a1"/>
    <w:next w:val="ae"/>
    <w:uiPriority w:val="99"/>
    <w:rsid w:val="00F233E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39"/>
    <w:rsid w:val="00F2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D9E6E05782C40E29B88F645440DF3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6D701-FDED-4A92-A143-69B771D12C2E}"/>
      </w:docPartPr>
      <w:docPartBody>
        <w:p w:rsidR="00000000" w:rsidRDefault="008D27B0" w:rsidP="008D27B0">
          <w:pPr>
            <w:pStyle w:val="8D9E6E05782C40E29B88F645440DF3B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7B0"/>
    <w:rsid w:val="008D27B0"/>
    <w:rsid w:val="00922FA7"/>
    <w:rsid w:val="00AC1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D27B0"/>
    <w:rPr>
      <w:color w:val="808080"/>
    </w:rPr>
  </w:style>
  <w:style w:type="paragraph" w:customStyle="1" w:styleId="6E5277058B8342BBB485A24C9A6CA397">
    <w:name w:val="6E5277058B8342BBB485A24C9A6CA397"/>
    <w:rsid w:val="008D27B0"/>
  </w:style>
  <w:style w:type="paragraph" w:customStyle="1" w:styleId="8D9E6E05782C40E29B88F645440DF3B9">
    <w:name w:val="8D9E6E05782C40E29B88F645440DF3B9"/>
    <w:rsid w:val="008D27B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311</Words>
  <Characters>1774</Characters>
  <Application>Microsoft Office Word</Application>
  <DocSecurity>0</DocSecurity>
  <Lines>14</Lines>
  <Paragraphs>4</Paragraphs>
  <ScaleCrop>false</ScaleCrop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2026-05-07T22:41:00Z</dcterms:created>
  <dcterms:modified xsi:type="dcterms:W3CDTF">2026-05-07T22:42:00Z</dcterms:modified>
</cp:coreProperties>
</file>